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single" w:sz="6" w:space="0" w:color="C3B67A"/>
          <w:left w:val="single" w:sz="6" w:space="0" w:color="C3B67A"/>
          <w:bottom w:val="single" w:sz="6" w:space="0" w:color="C3B67A"/>
          <w:right w:val="single" w:sz="6" w:space="0" w:color="C3B67A"/>
        </w:tblBorders>
        <w:tblCellMar>
          <w:left w:w="0" w:type="dxa"/>
          <w:right w:w="0" w:type="dxa"/>
        </w:tblCellMar>
        <w:tblLook w:val="04A0"/>
      </w:tblPr>
      <w:tblGrid>
        <w:gridCol w:w="2614"/>
        <w:gridCol w:w="8426"/>
      </w:tblGrid>
      <w:tr w:rsidR="00616234" w:rsidRPr="00616234" w:rsidTr="00B35179">
        <w:trPr>
          <w:trHeight w:val="1875"/>
          <w:tblCellSpacing w:w="15" w:type="dxa"/>
        </w:trPr>
        <w:tc>
          <w:tcPr>
            <w:tcW w:w="0" w:type="auto"/>
            <w:gridSpan w:val="2"/>
            <w:tcBorders>
              <w:top w:val="single" w:sz="6" w:space="0" w:color="C3B67A"/>
              <w:left w:val="single" w:sz="6" w:space="0" w:color="C3B67A"/>
              <w:bottom w:val="single" w:sz="6" w:space="0" w:color="C3B67A"/>
              <w:right w:val="single" w:sz="6" w:space="0" w:color="C3B67A"/>
            </w:tcBorders>
            <w:shd w:val="clear" w:color="auto" w:fill="FF0000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2CD9" w:rsidRDefault="00616234" w:rsidP="000F2CD9">
            <w:pPr>
              <w:spacing w:before="150" w:after="150" w:line="480" w:lineRule="atLeast"/>
              <w:jc w:val="center"/>
              <w:outlineLvl w:val="3"/>
              <w:rPr>
                <w:rFonts w:ascii="inherit" w:eastAsia="Times New Roman" w:hAnsi="inherit" w:cs="Arial"/>
                <w:b/>
                <w:bCs/>
                <w:sz w:val="52"/>
                <w:szCs w:val="52"/>
                <w:highlight w:val="red"/>
              </w:rPr>
            </w:pPr>
            <w:r w:rsidRPr="000F2CD9">
              <w:rPr>
                <w:rFonts w:ascii="inherit" w:eastAsia="Times New Roman" w:hAnsi="inherit" w:cs="Arial"/>
                <w:b/>
                <w:bCs/>
                <w:sz w:val="72"/>
                <w:szCs w:val="72"/>
                <w:highlight w:val="red"/>
              </w:rPr>
              <w:t>RED LEVEL</w:t>
            </w:r>
            <w:r w:rsidR="000F2CD9">
              <w:rPr>
                <w:rFonts w:ascii="inherit" w:eastAsia="Times New Roman" w:hAnsi="inherit" w:cs="Arial"/>
                <w:b/>
                <w:bCs/>
                <w:sz w:val="52"/>
                <w:szCs w:val="52"/>
                <w:highlight w:val="red"/>
              </w:rPr>
              <w:t xml:space="preserve"> </w:t>
            </w:r>
          </w:p>
          <w:p w:rsidR="00616234" w:rsidRPr="000F2CD9" w:rsidRDefault="00616234" w:rsidP="000F2CD9">
            <w:pPr>
              <w:spacing w:before="150" w:after="150" w:line="480" w:lineRule="atLeast"/>
              <w:jc w:val="center"/>
              <w:outlineLvl w:val="3"/>
              <w:rPr>
                <w:rFonts w:ascii="inherit" w:eastAsia="Times New Roman" w:hAnsi="inherit" w:cs="Arial"/>
                <w:b/>
                <w:bCs/>
                <w:sz w:val="52"/>
                <w:szCs w:val="52"/>
              </w:rPr>
            </w:pPr>
            <w:r w:rsidRPr="000F2CD9">
              <w:rPr>
                <w:rFonts w:ascii="inherit" w:eastAsia="Times New Roman" w:hAnsi="inherit" w:cs="Arial"/>
                <w:b/>
                <w:bCs/>
                <w:sz w:val="52"/>
                <w:szCs w:val="52"/>
                <w:highlight w:val="red"/>
              </w:rPr>
              <w:t>High Transmission</w:t>
            </w:r>
          </w:p>
        </w:tc>
      </w:tr>
      <w:tr w:rsidR="00616234" w:rsidRPr="00616234" w:rsidTr="00616234">
        <w:trPr>
          <w:tblCellSpacing w:w="15" w:type="dxa"/>
        </w:trPr>
        <w:tc>
          <w:tcPr>
            <w:tcW w:w="0" w:type="auto"/>
            <w:tcBorders>
              <w:top w:val="single" w:sz="6" w:space="0" w:color="C3B67A"/>
              <w:left w:val="single" w:sz="6" w:space="0" w:color="C3B67A"/>
              <w:bottom w:val="single" w:sz="6" w:space="0" w:color="C3B67A"/>
              <w:right w:val="single" w:sz="6" w:space="0" w:color="C3B67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6234" w:rsidRPr="000F2CD9" w:rsidRDefault="00616234" w:rsidP="00616234">
            <w:pPr>
              <w:spacing w:after="0" w:line="300" w:lineRule="atLeast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 w:rsidRPr="000F2CD9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Hospitalized Inpatient Units</w:t>
            </w:r>
          </w:p>
        </w:tc>
        <w:tc>
          <w:tcPr>
            <w:tcW w:w="0" w:type="auto"/>
            <w:tcBorders>
              <w:top w:val="single" w:sz="6" w:space="0" w:color="C3B67A"/>
              <w:left w:val="single" w:sz="6" w:space="0" w:color="C3B67A"/>
              <w:bottom w:val="single" w:sz="6" w:space="0" w:color="C3B67A"/>
              <w:right w:val="single" w:sz="6" w:space="0" w:color="C3B67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6234" w:rsidRPr="000F2CD9" w:rsidRDefault="00616234" w:rsidP="00616234">
            <w:pPr>
              <w:spacing w:after="0" w:line="300" w:lineRule="atLeast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 w:rsidRPr="000F2CD9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1 visitor allowed per patient between 6:00 am and 6:00 pm per Non-COVID precautions. Visitors may rotate but only 1 allowed inside the building at a time. A support person may be allowed to stay overnight if deemed appropriate by Nurse Supervisor. No children under the age of 12 allowed.</w:t>
            </w:r>
          </w:p>
        </w:tc>
      </w:tr>
      <w:tr w:rsidR="00616234" w:rsidRPr="00616234" w:rsidTr="00616234">
        <w:trPr>
          <w:tblCellSpacing w:w="15" w:type="dxa"/>
        </w:trPr>
        <w:tc>
          <w:tcPr>
            <w:tcW w:w="0" w:type="auto"/>
            <w:tcBorders>
              <w:top w:val="single" w:sz="6" w:space="0" w:color="C3B67A"/>
              <w:left w:val="single" w:sz="6" w:space="0" w:color="C3B67A"/>
              <w:bottom w:val="single" w:sz="6" w:space="0" w:color="C3B67A"/>
              <w:right w:val="single" w:sz="6" w:space="0" w:color="C3B67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6234" w:rsidRPr="000F2CD9" w:rsidRDefault="00616234" w:rsidP="00616234">
            <w:pPr>
              <w:spacing w:after="0" w:line="300" w:lineRule="atLeast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 w:rsidRPr="000F2CD9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Critical Care/ICU</w:t>
            </w:r>
          </w:p>
        </w:tc>
        <w:tc>
          <w:tcPr>
            <w:tcW w:w="0" w:type="auto"/>
            <w:tcBorders>
              <w:top w:val="single" w:sz="6" w:space="0" w:color="C3B67A"/>
              <w:left w:val="single" w:sz="6" w:space="0" w:color="C3B67A"/>
              <w:bottom w:val="single" w:sz="6" w:space="0" w:color="C3B67A"/>
              <w:right w:val="single" w:sz="6" w:space="0" w:color="C3B67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6234" w:rsidRPr="000F2CD9" w:rsidRDefault="00616234" w:rsidP="00616234">
            <w:pPr>
              <w:spacing w:after="0" w:line="300" w:lineRule="atLeast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 w:rsidRPr="000F2CD9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1 adult visitor allowed per Non-COVID precaution patient between 2:00 pm and 4:00 pm. Visitors may rotate but only one allowed inside building at a time. No visitors/support persons/clergy will be allowed for COVID-19 (+) or precaution patients except in special circumstances and only when ordered by the physician.</w:t>
            </w:r>
          </w:p>
        </w:tc>
      </w:tr>
      <w:tr w:rsidR="00616234" w:rsidRPr="00616234" w:rsidTr="00616234">
        <w:trPr>
          <w:tblCellSpacing w:w="15" w:type="dxa"/>
        </w:trPr>
        <w:tc>
          <w:tcPr>
            <w:tcW w:w="0" w:type="auto"/>
            <w:tcBorders>
              <w:top w:val="single" w:sz="6" w:space="0" w:color="C3B67A"/>
              <w:left w:val="single" w:sz="6" w:space="0" w:color="C3B67A"/>
              <w:bottom w:val="single" w:sz="6" w:space="0" w:color="C3B67A"/>
              <w:right w:val="single" w:sz="6" w:space="0" w:color="C3B67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6234" w:rsidRPr="000F2CD9" w:rsidRDefault="00616234" w:rsidP="00616234">
            <w:pPr>
              <w:spacing w:after="0" w:line="300" w:lineRule="atLeast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 w:rsidRPr="000F2CD9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Emergency Department</w:t>
            </w:r>
          </w:p>
        </w:tc>
        <w:tc>
          <w:tcPr>
            <w:tcW w:w="0" w:type="auto"/>
            <w:tcBorders>
              <w:top w:val="single" w:sz="6" w:space="0" w:color="C3B67A"/>
              <w:left w:val="single" w:sz="6" w:space="0" w:color="C3B67A"/>
              <w:bottom w:val="single" w:sz="6" w:space="0" w:color="C3B67A"/>
              <w:right w:val="single" w:sz="6" w:space="0" w:color="C3B67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6234" w:rsidRPr="000F2CD9" w:rsidRDefault="00D96C7F" w:rsidP="00D96C7F">
            <w:pPr>
              <w:spacing w:after="0" w:line="300" w:lineRule="atLeast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1 visitor per Non-COVID precaution patient</w:t>
            </w:r>
            <w:r w:rsidR="00616234" w:rsidRPr="000F2CD9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 xml:space="preserve">. 1 parent/guardian is allowed for pediatric patients. No children under the age of 12 allowed as visitors except in extraordinary circumstances as approved by the department director/Nurse Supervisor. </w:t>
            </w: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 xml:space="preserve">Lobby visitation may be restricted as needed. </w:t>
            </w:r>
          </w:p>
        </w:tc>
      </w:tr>
      <w:tr w:rsidR="00616234" w:rsidRPr="00616234" w:rsidTr="00616234">
        <w:trPr>
          <w:tblCellSpacing w:w="15" w:type="dxa"/>
        </w:trPr>
        <w:tc>
          <w:tcPr>
            <w:tcW w:w="0" w:type="auto"/>
            <w:tcBorders>
              <w:top w:val="single" w:sz="6" w:space="0" w:color="C3B67A"/>
              <w:left w:val="single" w:sz="6" w:space="0" w:color="C3B67A"/>
              <w:bottom w:val="single" w:sz="6" w:space="0" w:color="C3B67A"/>
              <w:right w:val="single" w:sz="6" w:space="0" w:color="C3B67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6234" w:rsidRPr="000F2CD9" w:rsidRDefault="00616234" w:rsidP="00616234">
            <w:pPr>
              <w:spacing w:after="0" w:line="300" w:lineRule="atLeast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 w:rsidRPr="000F2CD9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Surgery</w:t>
            </w:r>
          </w:p>
        </w:tc>
        <w:tc>
          <w:tcPr>
            <w:tcW w:w="0" w:type="auto"/>
            <w:tcBorders>
              <w:top w:val="single" w:sz="6" w:space="0" w:color="C3B67A"/>
              <w:left w:val="single" w:sz="6" w:space="0" w:color="C3B67A"/>
              <w:bottom w:val="single" w:sz="6" w:space="0" w:color="C3B67A"/>
              <w:right w:val="single" w:sz="6" w:space="0" w:color="C3B67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6234" w:rsidRPr="000F2CD9" w:rsidRDefault="00616234" w:rsidP="00D96C7F">
            <w:pPr>
              <w:spacing w:after="0" w:line="300" w:lineRule="atLeast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 w:rsidRPr="000F2CD9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 xml:space="preserve">1 visitor allowed per Non-COVID patient. </w:t>
            </w:r>
            <w:r w:rsidR="00D96C7F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2</w:t>
            </w:r>
            <w:r w:rsidRPr="000F2CD9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 xml:space="preserve"> parent</w:t>
            </w:r>
            <w:r w:rsidR="00D96C7F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s</w:t>
            </w:r>
            <w:r w:rsidRPr="000F2CD9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/guardian</w:t>
            </w:r>
            <w:r w:rsidR="00D96C7F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s</w:t>
            </w:r>
            <w:r w:rsidRPr="000F2CD9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 xml:space="preserve"> allowed for pediatric patients. Visitors not allowed </w:t>
            </w:r>
            <w:proofErr w:type="gramStart"/>
            <w:r w:rsidRPr="000F2CD9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to rotate</w:t>
            </w:r>
            <w:proofErr w:type="gramEnd"/>
            <w:r w:rsidRPr="000F2CD9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.</w:t>
            </w:r>
          </w:p>
        </w:tc>
      </w:tr>
      <w:tr w:rsidR="00616234" w:rsidRPr="00616234" w:rsidTr="00616234">
        <w:trPr>
          <w:tblCellSpacing w:w="15" w:type="dxa"/>
        </w:trPr>
        <w:tc>
          <w:tcPr>
            <w:tcW w:w="0" w:type="auto"/>
            <w:tcBorders>
              <w:top w:val="single" w:sz="6" w:space="0" w:color="C3B67A"/>
              <w:left w:val="single" w:sz="6" w:space="0" w:color="C3B67A"/>
              <w:bottom w:val="single" w:sz="6" w:space="0" w:color="C3B67A"/>
              <w:right w:val="single" w:sz="6" w:space="0" w:color="C3B67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6234" w:rsidRPr="000F2CD9" w:rsidRDefault="00616234" w:rsidP="00616234">
            <w:pPr>
              <w:spacing w:after="0" w:line="300" w:lineRule="atLeast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 w:rsidRPr="000F2CD9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Tests &amp; Procedures</w:t>
            </w:r>
          </w:p>
        </w:tc>
        <w:tc>
          <w:tcPr>
            <w:tcW w:w="0" w:type="auto"/>
            <w:tcBorders>
              <w:top w:val="single" w:sz="6" w:space="0" w:color="C3B67A"/>
              <w:left w:val="single" w:sz="6" w:space="0" w:color="C3B67A"/>
              <w:bottom w:val="single" w:sz="6" w:space="0" w:color="C3B67A"/>
              <w:right w:val="single" w:sz="6" w:space="0" w:color="C3B67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6234" w:rsidRPr="000F2CD9" w:rsidRDefault="00D96C7F" w:rsidP="00616234">
            <w:pPr>
              <w:spacing w:after="0" w:line="300" w:lineRule="atLeast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 xml:space="preserve">Non-COVID precaution patients may have 1 visitor. No children under the age of 12 allowed as visitors. </w:t>
            </w:r>
          </w:p>
        </w:tc>
      </w:tr>
      <w:tr w:rsidR="00616234" w:rsidRPr="00616234" w:rsidTr="00616234">
        <w:trPr>
          <w:tblCellSpacing w:w="15" w:type="dxa"/>
        </w:trPr>
        <w:tc>
          <w:tcPr>
            <w:tcW w:w="0" w:type="auto"/>
            <w:tcBorders>
              <w:top w:val="single" w:sz="6" w:space="0" w:color="C3B67A"/>
              <w:left w:val="single" w:sz="6" w:space="0" w:color="C3B67A"/>
              <w:bottom w:val="single" w:sz="6" w:space="0" w:color="C3B67A"/>
              <w:right w:val="single" w:sz="6" w:space="0" w:color="C3B67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6234" w:rsidRPr="000F2CD9" w:rsidRDefault="00616234" w:rsidP="00616234">
            <w:pPr>
              <w:spacing w:after="0" w:line="300" w:lineRule="atLeast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 w:rsidRPr="000F2CD9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Labor &amp; Delivery; Post-Partum</w:t>
            </w:r>
          </w:p>
        </w:tc>
        <w:tc>
          <w:tcPr>
            <w:tcW w:w="0" w:type="auto"/>
            <w:tcBorders>
              <w:top w:val="single" w:sz="6" w:space="0" w:color="C3B67A"/>
              <w:left w:val="single" w:sz="6" w:space="0" w:color="C3B67A"/>
              <w:bottom w:val="single" w:sz="6" w:space="0" w:color="C3B67A"/>
              <w:right w:val="single" w:sz="6" w:space="0" w:color="C3B67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6234" w:rsidRPr="000F2CD9" w:rsidRDefault="00616234" w:rsidP="00616234">
            <w:pPr>
              <w:spacing w:after="0" w:line="300" w:lineRule="atLeast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 w:rsidRPr="000F2CD9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Non-COVID precaution obstetric patients may have 1 adult support person during the entire time at the facility. The swapping of support persons/visitors is prohibited.</w:t>
            </w:r>
            <w:r w:rsidRPr="000F2CD9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br/>
              <w:t>COVID (+) or precaution patients are allowed 1 support person to be present during labor in Labor and Delivery. The support person will be required to follow special instructions from clinical staff related to the patient's COVID-19 status.</w:t>
            </w:r>
          </w:p>
        </w:tc>
      </w:tr>
      <w:tr w:rsidR="00616234" w:rsidRPr="00616234" w:rsidTr="00616234">
        <w:trPr>
          <w:tblCellSpacing w:w="15" w:type="dxa"/>
        </w:trPr>
        <w:tc>
          <w:tcPr>
            <w:tcW w:w="0" w:type="auto"/>
            <w:tcBorders>
              <w:top w:val="single" w:sz="6" w:space="0" w:color="C3B67A"/>
              <w:left w:val="single" w:sz="6" w:space="0" w:color="C3B67A"/>
              <w:bottom w:val="single" w:sz="6" w:space="0" w:color="C3B67A"/>
              <w:right w:val="single" w:sz="6" w:space="0" w:color="C3B67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6234" w:rsidRPr="000F2CD9" w:rsidRDefault="00616234" w:rsidP="00616234">
            <w:pPr>
              <w:spacing w:after="0" w:line="300" w:lineRule="atLeast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 w:rsidRPr="000F2CD9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Pediatric Inpatients</w:t>
            </w:r>
          </w:p>
        </w:tc>
        <w:tc>
          <w:tcPr>
            <w:tcW w:w="0" w:type="auto"/>
            <w:tcBorders>
              <w:top w:val="single" w:sz="6" w:space="0" w:color="C3B67A"/>
              <w:left w:val="single" w:sz="6" w:space="0" w:color="C3B67A"/>
              <w:bottom w:val="single" w:sz="6" w:space="0" w:color="C3B67A"/>
              <w:right w:val="single" w:sz="6" w:space="0" w:color="C3B67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6234" w:rsidRPr="000F2CD9" w:rsidRDefault="00616234" w:rsidP="00D96C7F">
            <w:pPr>
              <w:spacing w:after="0" w:line="300" w:lineRule="atLeast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 w:rsidRPr="000F2CD9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 xml:space="preserve">2 designated parents/guardians/caregivers allowed for duration of stay. </w:t>
            </w:r>
            <w:r w:rsidR="00D96C7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Not allowed to rotate with other visitors. </w:t>
            </w:r>
          </w:p>
        </w:tc>
      </w:tr>
      <w:tr w:rsidR="00616234" w:rsidRPr="00616234" w:rsidTr="00616234">
        <w:trPr>
          <w:tblCellSpacing w:w="15" w:type="dxa"/>
        </w:trPr>
        <w:tc>
          <w:tcPr>
            <w:tcW w:w="0" w:type="auto"/>
            <w:tcBorders>
              <w:top w:val="single" w:sz="6" w:space="0" w:color="C3B67A"/>
              <w:left w:val="single" w:sz="6" w:space="0" w:color="C3B67A"/>
              <w:bottom w:val="single" w:sz="6" w:space="0" w:color="C3B67A"/>
              <w:right w:val="single" w:sz="6" w:space="0" w:color="C3B67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6234" w:rsidRPr="000F2CD9" w:rsidRDefault="00616234" w:rsidP="00616234">
            <w:pPr>
              <w:spacing w:after="0" w:line="300" w:lineRule="atLeast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 w:rsidRPr="000F2CD9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Transitional Care Unit (TCU)</w:t>
            </w:r>
          </w:p>
        </w:tc>
        <w:tc>
          <w:tcPr>
            <w:tcW w:w="0" w:type="auto"/>
            <w:tcBorders>
              <w:top w:val="single" w:sz="6" w:space="0" w:color="C3B67A"/>
              <w:left w:val="single" w:sz="6" w:space="0" w:color="C3B67A"/>
              <w:bottom w:val="single" w:sz="6" w:space="0" w:color="C3B67A"/>
              <w:right w:val="single" w:sz="6" w:space="0" w:color="C3B67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6234" w:rsidRPr="000F2CD9" w:rsidRDefault="00616234" w:rsidP="00616234">
            <w:pPr>
              <w:spacing w:after="0" w:line="300" w:lineRule="atLeast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 w:rsidRPr="000F2CD9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1 visitor allowed per patient between 6:00 am and 6:00 pm per Non-COVID precautions. Visitors may rotate. A support person may be allowed to stay overnight if deemed appropriate by Nurse Supervisor. No children under the age of 12 allowed.</w:t>
            </w:r>
          </w:p>
        </w:tc>
      </w:tr>
      <w:tr w:rsidR="00616234" w:rsidRPr="00616234" w:rsidTr="00616234">
        <w:trPr>
          <w:tblCellSpacing w:w="15" w:type="dxa"/>
        </w:trPr>
        <w:tc>
          <w:tcPr>
            <w:tcW w:w="0" w:type="auto"/>
            <w:tcBorders>
              <w:top w:val="single" w:sz="6" w:space="0" w:color="C3B67A"/>
              <w:left w:val="single" w:sz="6" w:space="0" w:color="C3B67A"/>
              <w:bottom w:val="single" w:sz="6" w:space="0" w:color="C3B67A"/>
              <w:right w:val="single" w:sz="6" w:space="0" w:color="C3B67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6234" w:rsidRPr="000F2CD9" w:rsidRDefault="00616234" w:rsidP="00616234">
            <w:pPr>
              <w:spacing w:after="0" w:line="300" w:lineRule="atLeast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proofErr w:type="spellStart"/>
            <w:r w:rsidRPr="000F2CD9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Covid</w:t>
            </w:r>
            <w:proofErr w:type="spellEnd"/>
            <w:r w:rsidRPr="000F2CD9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 xml:space="preserve"> Treatment/Infusion</w:t>
            </w:r>
          </w:p>
        </w:tc>
        <w:tc>
          <w:tcPr>
            <w:tcW w:w="0" w:type="auto"/>
            <w:tcBorders>
              <w:top w:val="single" w:sz="6" w:space="0" w:color="C3B67A"/>
              <w:left w:val="single" w:sz="6" w:space="0" w:color="C3B67A"/>
              <w:bottom w:val="single" w:sz="6" w:space="0" w:color="C3B67A"/>
              <w:right w:val="single" w:sz="6" w:space="0" w:color="C3B67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6234" w:rsidRPr="000F2CD9" w:rsidRDefault="00616234" w:rsidP="00616234">
            <w:pPr>
              <w:spacing w:after="0" w:line="300" w:lineRule="atLeast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 w:rsidRPr="000F2CD9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No visitors/support persons/clergy will be allowed for COVID-19 (+) or precaution patients except in special circumstances and only when ordered by the physician</w:t>
            </w:r>
          </w:p>
        </w:tc>
      </w:tr>
    </w:tbl>
    <w:p w:rsidR="00C23F91" w:rsidRDefault="00D96C7F"/>
    <w:sectPr w:rsidR="00C23F91" w:rsidSect="006162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C7F" w:rsidRDefault="00D96C7F" w:rsidP="00D96C7F">
      <w:pPr>
        <w:spacing w:after="0" w:line="240" w:lineRule="auto"/>
      </w:pPr>
      <w:r>
        <w:separator/>
      </w:r>
    </w:p>
  </w:endnote>
  <w:endnote w:type="continuationSeparator" w:id="0">
    <w:p w:rsidR="00D96C7F" w:rsidRDefault="00D96C7F" w:rsidP="00D9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C7F" w:rsidRDefault="00D96C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C7F" w:rsidRDefault="00D96C7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C7F" w:rsidRDefault="00D96C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C7F" w:rsidRDefault="00D96C7F" w:rsidP="00D96C7F">
      <w:pPr>
        <w:spacing w:after="0" w:line="240" w:lineRule="auto"/>
      </w:pPr>
      <w:r>
        <w:separator/>
      </w:r>
    </w:p>
  </w:footnote>
  <w:footnote w:type="continuationSeparator" w:id="0">
    <w:p w:rsidR="00D96C7F" w:rsidRDefault="00D96C7F" w:rsidP="00D9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C7F" w:rsidRDefault="00D96C7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8646274" o:spid="_x0000_s7170" type="#_x0000_t136" style="position:absolute;margin-left:0;margin-top:0;width:540pt;height:324pt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C7F" w:rsidRDefault="00D96C7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8646275" o:spid="_x0000_s7171" type="#_x0000_t136" style="position:absolute;margin-left:0;margin-top:0;width:540pt;height:324pt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C7F" w:rsidRDefault="00D96C7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8646273" o:spid="_x0000_s7169" type="#_x0000_t136" style="position:absolute;margin-left:0;margin-top:0;width:540pt;height:324pt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2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616234"/>
    <w:rsid w:val="000F2CD9"/>
    <w:rsid w:val="002824FB"/>
    <w:rsid w:val="002E582C"/>
    <w:rsid w:val="00616234"/>
    <w:rsid w:val="00B35179"/>
    <w:rsid w:val="00C61196"/>
    <w:rsid w:val="00C853F2"/>
    <w:rsid w:val="00D06D0B"/>
    <w:rsid w:val="00D96C7F"/>
    <w:rsid w:val="00EC32E5"/>
    <w:rsid w:val="00F625FE"/>
    <w:rsid w:val="00F6305F"/>
    <w:rsid w:val="00F7608C"/>
    <w:rsid w:val="00FA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6234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D96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6C7F"/>
  </w:style>
  <w:style w:type="paragraph" w:styleId="Footer">
    <w:name w:val="footer"/>
    <w:basedOn w:val="Normal"/>
    <w:link w:val="FooterChar"/>
    <w:uiPriority w:val="99"/>
    <w:semiHidden/>
    <w:unhideWhenUsed/>
    <w:rsid w:val="00D96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6C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8728">
          <w:marLeft w:val="150"/>
          <w:marRight w:val="15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99999"/>
                <w:bottom w:val="single" w:sz="6" w:space="12" w:color="999999"/>
                <w:right w:val="single" w:sz="6" w:space="0" w:color="999999"/>
              </w:divBdr>
              <w:divsChild>
                <w:div w:id="187630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6051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82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3239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71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7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90513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1951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cwashburn</dc:creator>
  <cp:lastModifiedBy>hwilliams</cp:lastModifiedBy>
  <cp:revision>2</cp:revision>
  <cp:lastPrinted>2021-12-02T17:37:00Z</cp:lastPrinted>
  <dcterms:created xsi:type="dcterms:W3CDTF">2022-06-14T20:29:00Z</dcterms:created>
  <dcterms:modified xsi:type="dcterms:W3CDTF">2022-06-14T20:29:00Z</dcterms:modified>
</cp:coreProperties>
</file>